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ED0FC" w14:textId="77777777" w:rsidR="00FE5C5E" w:rsidRDefault="00FE5C5E">
      <w:pPr>
        <w:jc w:val="center"/>
        <w:rPr>
          <w:color w:val="000000"/>
        </w:rPr>
      </w:pPr>
    </w:p>
    <w:p w14:paraId="3B641975" w14:textId="77777777" w:rsidR="00FE5C5E" w:rsidRDefault="00C40D38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114300" distR="114300" wp14:anchorId="1A6C27B9" wp14:editId="423C91C3">
            <wp:extent cx="657225" cy="676275"/>
            <wp:effectExtent l="0" t="0" r="9525" b="9525"/>
            <wp:docPr id="8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1630A" w14:textId="77777777" w:rsidR="00FE5C5E" w:rsidRDefault="00C40D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23B13FB1" w14:textId="77777777" w:rsidR="00FE5C5E" w:rsidRDefault="00FE5C5E">
      <w:pPr>
        <w:jc w:val="center"/>
        <w:rPr>
          <w:color w:val="000000"/>
        </w:rPr>
      </w:pPr>
    </w:p>
    <w:p w14:paraId="61E52099" w14:textId="77777777" w:rsidR="00FE5C5E" w:rsidRDefault="00C40D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20695F" w14:textId="77777777" w:rsidR="00FE5C5E" w:rsidRDefault="00FE5C5E">
      <w:pPr>
        <w:rPr>
          <w:color w:val="000000"/>
        </w:rPr>
      </w:pPr>
    </w:p>
    <w:p w14:paraId="2C77288C" w14:textId="77777777" w:rsidR="00FE5C5E" w:rsidRDefault="00C40D38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725B3DD3" w14:textId="77777777" w:rsidR="00FE5C5E" w:rsidRDefault="00FE5C5E">
      <w:pPr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FE5C5E" w14:paraId="28C93997" w14:textId="77777777">
        <w:tc>
          <w:tcPr>
            <w:tcW w:w="3436" w:type="dxa"/>
          </w:tcPr>
          <w:p w14:paraId="315FC5FC" w14:textId="188945B1" w:rsidR="00FE5C5E" w:rsidRDefault="00C40D38" w:rsidP="00C40D3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09 </w:t>
            </w:r>
            <w:r w:rsidR="00CB457A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 года</w:t>
            </w:r>
          </w:p>
        </w:tc>
        <w:tc>
          <w:tcPr>
            <w:tcW w:w="3107" w:type="dxa"/>
          </w:tcPr>
          <w:p w14:paraId="423B119D" w14:textId="77777777" w:rsidR="00FE5C5E" w:rsidRDefault="00FE5C5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1F8F4C" w14:textId="7A9B5833" w:rsidR="00FE5C5E" w:rsidRDefault="00C40D38" w:rsidP="00CB457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CB457A">
              <w:rPr>
                <w:b/>
                <w:sz w:val="28"/>
                <w:szCs w:val="28"/>
              </w:rPr>
              <w:t>61</w:t>
            </w:r>
            <w:r>
              <w:rPr>
                <w:b/>
                <w:sz w:val="28"/>
                <w:szCs w:val="28"/>
              </w:rPr>
              <w:t>-</w:t>
            </w:r>
            <w:r w:rsidR="00CB457A">
              <w:rPr>
                <w:b/>
                <w:sz w:val="28"/>
                <w:szCs w:val="28"/>
              </w:rPr>
              <w:t>7</w:t>
            </w:r>
          </w:p>
        </w:tc>
      </w:tr>
    </w:tbl>
    <w:p w14:paraId="4AB32DBF" w14:textId="77777777" w:rsidR="00FE5C5E" w:rsidRDefault="00C40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6EED4B3" w14:textId="77777777" w:rsidR="00FE5C5E" w:rsidRDefault="00FE5C5E">
      <w:pPr>
        <w:jc w:val="center"/>
        <w:rPr>
          <w:b/>
          <w:bCs/>
          <w:sz w:val="28"/>
          <w:szCs w:val="28"/>
        </w:rPr>
      </w:pPr>
    </w:p>
    <w:p w14:paraId="2362A87A" w14:textId="77777777" w:rsidR="00FE5C5E" w:rsidRPr="00C40D38" w:rsidRDefault="00C40D38" w:rsidP="00CB457A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bookmarkStart w:id="0" w:name="_Hlk158213633"/>
      <w:r>
        <w:rPr>
          <w:b/>
          <w:bCs/>
          <w:sz w:val="28"/>
          <w:szCs w:val="28"/>
        </w:rPr>
        <w:t>О</w:t>
      </w:r>
      <w:r w:rsidRPr="00C40D38">
        <w:rPr>
          <w:b/>
          <w:bCs/>
          <w:sz w:val="28"/>
          <w:szCs w:val="28"/>
        </w:rPr>
        <w:t xml:space="preserve"> внесении изменений </w:t>
      </w:r>
      <w:r>
        <w:rPr>
          <w:b/>
          <w:bCs/>
          <w:color w:val="000000" w:themeColor="text1"/>
          <w:sz w:val="28"/>
          <w:szCs w:val="28"/>
        </w:rPr>
        <w:t xml:space="preserve">в решение Территориальной избирательной комиссии № 63 </w:t>
      </w:r>
      <w:r>
        <w:rPr>
          <w:b/>
          <w:bCs/>
          <w:sz w:val="28"/>
          <w:szCs w:val="28"/>
        </w:rPr>
        <w:t>от 25.06.2020 № 2-9 «О Рабочей группе                                           по предварительному рассмотрению жалоб (заявлений) на решения                   и действия (бездействие) избирательных комиссий и их должностных лиц, нарушающие избирательные права граждан Российской Федерации</w:t>
      </w:r>
      <w:r w:rsidRPr="00C40D38">
        <w:rPr>
          <w:b/>
          <w:bCs/>
          <w:sz w:val="28"/>
          <w:szCs w:val="28"/>
        </w:rPr>
        <w:t>»</w:t>
      </w:r>
    </w:p>
    <w:bookmarkEnd w:id="0"/>
    <w:p w14:paraId="1AE614CF" w14:textId="77777777" w:rsidR="00FE5C5E" w:rsidRDefault="00FE5C5E">
      <w:pPr>
        <w:shd w:val="clear" w:color="auto" w:fill="FFFFFF"/>
        <w:jc w:val="center"/>
        <w:rPr>
          <w:b/>
          <w:bCs/>
          <w:color w:val="000000" w:themeColor="text1"/>
          <w:szCs w:val="28"/>
        </w:rPr>
      </w:pPr>
    </w:p>
    <w:p w14:paraId="07B8FD6E" w14:textId="654365C0" w:rsidR="00FE5C5E" w:rsidRDefault="00C40D38" w:rsidP="00CB457A">
      <w:pPr>
        <w:spacing w:line="36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целях реализации полномочий Территориальной избирательной комиссии № 63 по контролю за соблюдением избирательных прав и права </w:t>
      </w:r>
      <w:r w:rsidRPr="00C40D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на участие в референдуме граждан Российской Федерации, установленных подпунктами «а», «и» пункта 10 статьи 24 и пунктом 6 статьи 75 Федерального закона </w:t>
      </w:r>
      <w:r w:rsidR="001A48D1">
        <w:rPr>
          <w:sz w:val="28"/>
          <w:szCs w:val="28"/>
        </w:rPr>
        <w:t xml:space="preserve">от 12.06.2002 № 67-ФЗ </w:t>
      </w:r>
      <w:r>
        <w:rPr>
          <w:sz w:val="28"/>
          <w:szCs w:val="28"/>
        </w:rPr>
        <w:t xml:space="preserve">«Об основных гарантиях избирательных прав </w:t>
      </w:r>
      <w:r w:rsidR="001A48D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и права на участие</w:t>
      </w:r>
      <w:r w:rsidR="001A48D1">
        <w:rPr>
          <w:sz w:val="28"/>
          <w:szCs w:val="28"/>
        </w:rPr>
        <w:t xml:space="preserve"> </w:t>
      </w:r>
      <w:r>
        <w:rPr>
          <w:sz w:val="28"/>
          <w:szCs w:val="28"/>
        </w:rPr>
        <w:t>в референдуме граждан Российской Федерации», Территориальная избирательная комиссия № 63</w:t>
      </w:r>
      <w:r w:rsidRPr="00C40D38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 е ш и л а</w:t>
      </w:r>
      <w:r>
        <w:rPr>
          <w:b/>
          <w:bCs/>
          <w:color w:val="000000" w:themeColor="text1"/>
          <w:sz w:val="28"/>
          <w:szCs w:val="28"/>
        </w:rPr>
        <w:t>:</w:t>
      </w:r>
      <w:bookmarkStart w:id="1" w:name="_Hlk72850190"/>
    </w:p>
    <w:p w14:paraId="5EDF093A" w14:textId="4650F981" w:rsidR="00FE5C5E" w:rsidRDefault="00C40D38" w:rsidP="00CB457A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Внести в решение </w:t>
      </w:r>
      <w:r w:rsidR="002B1D43">
        <w:rPr>
          <w:color w:val="000000" w:themeColor="text1"/>
          <w:sz w:val="28"/>
          <w:szCs w:val="28"/>
        </w:rPr>
        <w:t>ТИК</w:t>
      </w:r>
      <w:r>
        <w:rPr>
          <w:color w:val="000000" w:themeColor="text1"/>
          <w:sz w:val="28"/>
          <w:szCs w:val="28"/>
        </w:rPr>
        <w:t xml:space="preserve"> № 63</w:t>
      </w:r>
      <w:r w:rsidR="002B1D43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25.06.2020 № 2-9 </w:t>
      </w:r>
      <w:r>
        <w:rPr>
          <w:color w:val="000000" w:themeColor="text1"/>
          <w:sz w:val="28"/>
          <w:szCs w:val="28"/>
        </w:rPr>
        <w:t>«</w:t>
      </w:r>
      <w:r>
        <w:rPr>
          <w:sz w:val="28"/>
          <w:szCs w:val="28"/>
        </w:rPr>
        <w:t xml:space="preserve">О Рабочей группе по предварительному рассмотрению жалоб (заявлений) на решения и действия (бездействие) избирательных комиссий и их должностных лиц, нарушающие избирательные права граждан Российской Федерации» (далее - решение) следующее изменение: </w:t>
      </w:r>
      <w:r w:rsidR="00206E27">
        <w:rPr>
          <w:sz w:val="28"/>
          <w:szCs w:val="28"/>
        </w:rPr>
        <w:t>П</w:t>
      </w:r>
      <w:r>
        <w:rPr>
          <w:sz w:val="28"/>
          <w:szCs w:val="28"/>
        </w:rPr>
        <w:t>риложение № 1 к решению изложить в редакции согласно Приложению № 1 к настоящему решению.</w:t>
      </w:r>
    </w:p>
    <w:p w14:paraId="2D71CC9D" w14:textId="77777777" w:rsidR="00FE5C5E" w:rsidRDefault="00C40D38" w:rsidP="00CB457A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  <w:bookmarkEnd w:id="1"/>
    </w:p>
    <w:p w14:paraId="01C37503" w14:textId="57709A89" w:rsidR="00FE5C5E" w:rsidRDefault="00C40D38" w:rsidP="00CB457A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r w:rsidR="00CB457A">
        <w:rPr>
          <w:sz w:val="28"/>
          <w:szCs w:val="28"/>
        </w:rPr>
        <w:t xml:space="preserve">Территориальной избирательной комиссии № 63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426C9CA0" w14:textId="15D73257" w:rsidR="00FE5C5E" w:rsidRDefault="00C40D38" w:rsidP="00CB457A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CB457A" w:rsidRPr="00CB457A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63.</w:t>
      </w:r>
    </w:p>
    <w:p w14:paraId="5BC18A3B" w14:textId="77777777" w:rsidR="00FE5C5E" w:rsidRDefault="00FE5C5E" w:rsidP="00C40D38">
      <w:pPr>
        <w:pStyle w:val="ab"/>
        <w:spacing w:line="276" w:lineRule="auto"/>
        <w:ind w:left="709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C40D38" w14:paraId="06C19828" w14:textId="77777777" w:rsidTr="009261C0">
        <w:tc>
          <w:tcPr>
            <w:tcW w:w="4536" w:type="dxa"/>
          </w:tcPr>
          <w:p w14:paraId="2AE0DDB0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0FA58421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BCA9BA3" w14:textId="77777777" w:rsidR="00C40D38" w:rsidRDefault="00C40D38" w:rsidP="000C5B24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C40D38" w14:paraId="1FD6B867" w14:textId="77777777" w:rsidTr="009261C0">
        <w:trPr>
          <w:trHeight w:val="1052"/>
        </w:trPr>
        <w:tc>
          <w:tcPr>
            <w:tcW w:w="4536" w:type="dxa"/>
          </w:tcPr>
          <w:p w14:paraId="4BF6E523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9C148CE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712DF8D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A170075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F797959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23113F0" w14:textId="77777777" w:rsidR="00C40D38" w:rsidRDefault="00C40D38" w:rsidP="000C5B24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0B6D1592" w14:textId="77777777" w:rsidR="00C40D38" w:rsidRPr="00C40D38" w:rsidRDefault="00C40D38">
      <w:pPr>
        <w:pStyle w:val="ab"/>
        <w:ind w:left="709"/>
        <w:jc w:val="both"/>
        <w:rPr>
          <w:b/>
          <w:sz w:val="28"/>
          <w:szCs w:val="28"/>
        </w:rPr>
      </w:pPr>
    </w:p>
    <w:p w14:paraId="72E146D2" w14:textId="77777777" w:rsidR="00FE5C5E" w:rsidRDefault="00FE5C5E">
      <w:pPr>
        <w:ind w:left="6009" w:hanging="9"/>
        <w:jc w:val="right"/>
        <w:outlineLvl w:val="0"/>
      </w:pPr>
    </w:p>
    <w:p w14:paraId="4766DCC0" w14:textId="77777777" w:rsidR="00FE5C5E" w:rsidRDefault="00FE5C5E">
      <w:pPr>
        <w:ind w:left="6009" w:hanging="9"/>
        <w:jc w:val="right"/>
        <w:outlineLvl w:val="0"/>
      </w:pPr>
    </w:p>
    <w:p w14:paraId="502F9255" w14:textId="77777777" w:rsidR="00C40D38" w:rsidRDefault="00C40D38">
      <w:pPr>
        <w:ind w:left="6009" w:hanging="9"/>
        <w:jc w:val="right"/>
        <w:outlineLvl w:val="0"/>
      </w:pPr>
    </w:p>
    <w:p w14:paraId="4C0DA5E3" w14:textId="77777777" w:rsidR="00C40D38" w:rsidRDefault="00C40D38">
      <w:pPr>
        <w:ind w:left="6009" w:hanging="9"/>
        <w:jc w:val="right"/>
        <w:outlineLvl w:val="0"/>
      </w:pPr>
    </w:p>
    <w:p w14:paraId="42A1DB98" w14:textId="77777777" w:rsidR="00C40D38" w:rsidRDefault="00C40D38">
      <w:pPr>
        <w:ind w:left="6009" w:hanging="9"/>
        <w:jc w:val="right"/>
        <w:outlineLvl w:val="0"/>
      </w:pPr>
    </w:p>
    <w:p w14:paraId="56721FCC" w14:textId="77777777" w:rsidR="00C40D38" w:rsidRDefault="00C40D38">
      <w:pPr>
        <w:ind w:left="6009" w:hanging="9"/>
        <w:jc w:val="right"/>
        <w:outlineLvl w:val="0"/>
      </w:pPr>
    </w:p>
    <w:p w14:paraId="733ABD2F" w14:textId="77777777" w:rsidR="00C40D38" w:rsidRDefault="00C40D38">
      <w:pPr>
        <w:ind w:left="6009" w:hanging="9"/>
        <w:jc w:val="right"/>
        <w:outlineLvl w:val="0"/>
      </w:pPr>
    </w:p>
    <w:p w14:paraId="2F789961" w14:textId="77777777" w:rsidR="00C40D38" w:rsidRDefault="00C40D38">
      <w:pPr>
        <w:ind w:left="6009" w:hanging="9"/>
        <w:jc w:val="right"/>
        <w:outlineLvl w:val="0"/>
      </w:pPr>
    </w:p>
    <w:p w14:paraId="40A0E7E5" w14:textId="77777777" w:rsidR="00C40D38" w:rsidRDefault="00C40D38">
      <w:pPr>
        <w:ind w:left="6009" w:hanging="9"/>
        <w:jc w:val="right"/>
        <w:outlineLvl w:val="0"/>
      </w:pPr>
    </w:p>
    <w:p w14:paraId="77ED04DE" w14:textId="77777777" w:rsidR="00C40D38" w:rsidRDefault="00C40D38">
      <w:pPr>
        <w:ind w:left="6009" w:hanging="9"/>
        <w:jc w:val="right"/>
        <w:outlineLvl w:val="0"/>
      </w:pPr>
    </w:p>
    <w:p w14:paraId="5AE0C031" w14:textId="77777777" w:rsidR="00C40D38" w:rsidRDefault="00C40D38">
      <w:pPr>
        <w:ind w:left="6009" w:hanging="9"/>
        <w:jc w:val="right"/>
        <w:outlineLvl w:val="0"/>
      </w:pPr>
    </w:p>
    <w:p w14:paraId="7B3A0844" w14:textId="77777777" w:rsidR="00C40D38" w:rsidRDefault="00C40D38">
      <w:pPr>
        <w:ind w:left="6009" w:hanging="9"/>
        <w:jc w:val="right"/>
        <w:outlineLvl w:val="0"/>
      </w:pPr>
    </w:p>
    <w:p w14:paraId="7C5C0B31" w14:textId="77777777" w:rsidR="00C40D38" w:rsidRDefault="00C40D38">
      <w:pPr>
        <w:ind w:left="6009" w:hanging="9"/>
        <w:jc w:val="right"/>
        <w:outlineLvl w:val="0"/>
      </w:pPr>
    </w:p>
    <w:p w14:paraId="7226459E" w14:textId="77777777" w:rsidR="00C40D38" w:rsidRDefault="00C40D38">
      <w:pPr>
        <w:ind w:left="6009" w:hanging="9"/>
        <w:jc w:val="right"/>
        <w:outlineLvl w:val="0"/>
      </w:pPr>
    </w:p>
    <w:p w14:paraId="4149B11D" w14:textId="77777777" w:rsidR="00C40D38" w:rsidRDefault="00C40D38">
      <w:pPr>
        <w:ind w:left="6009" w:hanging="9"/>
        <w:jc w:val="right"/>
        <w:outlineLvl w:val="0"/>
      </w:pPr>
    </w:p>
    <w:p w14:paraId="431C82F9" w14:textId="77777777" w:rsidR="00C40D38" w:rsidRDefault="00C40D38">
      <w:pPr>
        <w:ind w:left="6009" w:hanging="9"/>
        <w:jc w:val="right"/>
        <w:outlineLvl w:val="0"/>
      </w:pPr>
    </w:p>
    <w:p w14:paraId="37D95157" w14:textId="77777777" w:rsidR="00C40D38" w:rsidRDefault="00C40D38">
      <w:pPr>
        <w:ind w:left="6009" w:hanging="9"/>
        <w:jc w:val="right"/>
        <w:outlineLvl w:val="0"/>
      </w:pPr>
    </w:p>
    <w:p w14:paraId="27124A01" w14:textId="77777777" w:rsidR="00C40D38" w:rsidRDefault="00C40D38">
      <w:pPr>
        <w:ind w:left="6009" w:hanging="9"/>
        <w:jc w:val="right"/>
        <w:outlineLvl w:val="0"/>
      </w:pPr>
    </w:p>
    <w:p w14:paraId="03ADC236" w14:textId="77777777" w:rsidR="00C40D38" w:rsidRDefault="00C40D38">
      <w:pPr>
        <w:ind w:left="6009" w:hanging="9"/>
        <w:jc w:val="right"/>
        <w:outlineLvl w:val="0"/>
      </w:pPr>
    </w:p>
    <w:p w14:paraId="3C004DC9" w14:textId="77777777" w:rsidR="00C40D38" w:rsidRDefault="00C40D38">
      <w:pPr>
        <w:ind w:left="6009" w:hanging="9"/>
        <w:jc w:val="right"/>
        <w:outlineLvl w:val="0"/>
      </w:pPr>
    </w:p>
    <w:p w14:paraId="72B4EC63" w14:textId="77777777" w:rsidR="00C40D38" w:rsidRDefault="00C40D38">
      <w:pPr>
        <w:ind w:left="6009" w:hanging="9"/>
        <w:jc w:val="right"/>
        <w:outlineLvl w:val="0"/>
      </w:pPr>
    </w:p>
    <w:p w14:paraId="21DD8009" w14:textId="77777777" w:rsidR="00C40D38" w:rsidRDefault="00C40D38">
      <w:pPr>
        <w:ind w:left="6009" w:hanging="9"/>
        <w:jc w:val="right"/>
        <w:outlineLvl w:val="0"/>
      </w:pPr>
    </w:p>
    <w:p w14:paraId="4985ACAA" w14:textId="77777777" w:rsidR="00C40D38" w:rsidRDefault="00C40D38">
      <w:pPr>
        <w:ind w:left="6009" w:hanging="9"/>
        <w:jc w:val="right"/>
        <w:outlineLvl w:val="0"/>
      </w:pPr>
    </w:p>
    <w:p w14:paraId="283DD5F8" w14:textId="77777777" w:rsidR="00C40D38" w:rsidRDefault="00C40D38">
      <w:pPr>
        <w:ind w:left="6009" w:hanging="9"/>
        <w:jc w:val="right"/>
        <w:outlineLvl w:val="0"/>
      </w:pPr>
    </w:p>
    <w:p w14:paraId="67464742" w14:textId="77777777" w:rsidR="00C40D38" w:rsidRDefault="00C40D38">
      <w:pPr>
        <w:ind w:left="6009" w:hanging="9"/>
        <w:jc w:val="right"/>
        <w:outlineLvl w:val="0"/>
      </w:pPr>
    </w:p>
    <w:p w14:paraId="0E28A9B6" w14:textId="77777777" w:rsidR="00C40D38" w:rsidRDefault="00C40D38">
      <w:pPr>
        <w:ind w:left="6009" w:hanging="9"/>
        <w:jc w:val="right"/>
        <w:outlineLvl w:val="0"/>
      </w:pPr>
    </w:p>
    <w:p w14:paraId="490372D3" w14:textId="77777777" w:rsidR="00C40D38" w:rsidRDefault="00C40D38">
      <w:pPr>
        <w:ind w:left="6009" w:hanging="9"/>
        <w:jc w:val="right"/>
        <w:outlineLvl w:val="0"/>
      </w:pPr>
    </w:p>
    <w:p w14:paraId="2458DBFA" w14:textId="77777777" w:rsidR="00C40D38" w:rsidRDefault="00C40D38">
      <w:pPr>
        <w:ind w:left="6009" w:hanging="9"/>
        <w:jc w:val="right"/>
        <w:outlineLvl w:val="0"/>
      </w:pPr>
    </w:p>
    <w:p w14:paraId="7FFBB8B1" w14:textId="77777777" w:rsidR="00C40D38" w:rsidRDefault="00C40D38">
      <w:pPr>
        <w:ind w:left="6009" w:hanging="9"/>
        <w:jc w:val="right"/>
        <w:outlineLvl w:val="0"/>
      </w:pPr>
    </w:p>
    <w:p w14:paraId="76E96B50" w14:textId="77777777" w:rsidR="00C40D38" w:rsidRDefault="00C40D38">
      <w:pPr>
        <w:ind w:left="6009" w:hanging="9"/>
        <w:jc w:val="right"/>
        <w:outlineLvl w:val="0"/>
      </w:pPr>
    </w:p>
    <w:p w14:paraId="73C6D691" w14:textId="77777777" w:rsidR="00C40D38" w:rsidRDefault="00C40D38">
      <w:pPr>
        <w:ind w:left="6009" w:hanging="9"/>
        <w:jc w:val="right"/>
        <w:outlineLvl w:val="0"/>
      </w:pPr>
    </w:p>
    <w:p w14:paraId="2E227848" w14:textId="77777777" w:rsidR="00C40D38" w:rsidRDefault="00C40D38">
      <w:pPr>
        <w:ind w:left="6009" w:hanging="9"/>
        <w:jc w:val="right"/>
        <w:outlineLvl w:val="0"/>
      </w:pPr>
    </w:p>
    <w:p w14:paraId="7B6D2284" w14:textId="77777777" w:rsidR="00C40D38" w:rsidRDefault="00C40D38">
      <w:pPr>
        <w:ind w:left="6009" w:hanging="9"/>
        <w:jc w:val="right"/>
        <w:outlineLvl w:val="0"/>
      </w:pPr>
    </w:p>
    <w:p w14:paraId="24D22348" w14:textId="77777777" w:rsidR="00C40D38" w:rsidRDefault="00C40D38">
      <w:pPr>
        <w:ind w:left="6009" w:hanging="9"/>
        <w:jc w:val="right"/>
        <w:outlineLvl w:val="0"/>
      </w:pPr>
    </w:p>
    <w:p w14:paraId="2CA0486A" w14:textId="77777777" w:rsidR="00C40D38" w:rsidRDefault="00C40D38">
      <w:pPr>
        <w:ind w:left="6009" w:hanging="9"/>
        <w:jc w:val="right"/>
        <w:outlineLvl w:val="0"/>
      </w:pPr>
    </w:p>
    <w:p w14:paraId="682247FA" w14:textId="77777777" w:rsidR="002B1D43" w:rsidRDefault="002B1D43">
      <w:pPr>
        <w:ind w:left="6009" w:hanging="9"/>
        <w:jc w:val="right"/>
        <w:outlineLvl w:val="0"/>
      </w:pPr>
    </w:p>
    <w:p w14:paraId="56367381" w14:textId="77777777" w:rsidR="002B1D43" w:rsidRDefault="002B1D43">
      <w:pPr>
        <w:ind w:left="6009" w:hanging="9"/>
        <w:jc w:val="right"/>
        <w:outlineLvl w:val="0"/>
      </w:pPr>
    </w:p>
    <w:p w14:paraId="1C06DA62" w14:textId="77777777" w:rsidR="00C40D38" w:rsidRDefault="00C40D38">
      <w:pPr>
        <w:ind w:left="6009" w:hanging="9"/>
        <w:jc w:val="right"/>
        <w:outlineLvl w:val="0"/>
      </w:pPr>
    </w:p>
    <w:p w14:paraId="4DF4AD34" w14:textId="6B4F2210" w:rsidR="00FE5C5E" w:rsidRDefault="00C40D38" w:rsidP="001A48D1">
      <w:pPr>
        <w:ind w:left="6009" w:hanging="9"/>
        <w:jc w:val="center"/>
        <w:outlineLvl w:val="0"/>
        <w:rPr>
          <w:b/>
          <w:bCs/>
          <w:highlight w:val="yellow"/>
        </w:rPr>
      </w:pPr>
      <w:r>
        <w:t xml:space="preserve">Приложение № 1                          к решению Территориальной избирательной комиссии №63 от </w:t>
      </w:r>
      <w:r w:rsidRPr="00C40D38">
        <w:t xml:space="preserve">09 </w:t>
      </w:r>
      <w:r w:rsidR="00CB457A">
        <w:t>августа</w:t>
      </w:r>
      <w:r w:rsidRPr="00C40D38">
        <w:t xml:space="preserve"> 2024 года </w:t>
      </w:r>
      <w:r>
        <w:t xml:space="preserve">№ </w:t>
      </w:r>
      <w:r w:rsidR="00CB457A">
        <w:t>61</w:t>
      </w:r>
      <w:r>
        <w:t>-</w:t>
      </w:r>
      <w:r w:rsidR="00CB457A">
        <w:t>7</w:t>
      </w:r>
    </w:p>
    <w:p w14:paraId="3EA5884C" w14:textId="77777777" w:rsidR="00FE5C5E" w:rsidRDefault="00FE5C5E">
      <w:pPr>
        <w:spacing w:line="259" w:lineRule="auto"/>
        <w:contextualSpacing/>
        <w:jc w:val="center"/>
        <w:rPr>
          <w:b/>
          <w:bCs/>
          <w:sz w:val="28"/>
          <w:szCs w:val="28"/>
        </w:rPr>
      </w:pPr>
    </w:p>
    <w:p w14:paraId="6F6A8E5E" w14:textId="77777777" w:rsidR="00FE5C5E" w:rsidRDefault="00C40D38">
      <w:pPr>
        <w:spacing w:line="259" w:lineRule="auto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14:paraId="65E4A648" w14:textId="77777777" w:rsidR="00FE5C5E" w:rsidRDefault="00C40D3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группы по предварительному рассмотрению жалоб (заявлений) на решения и действия (бездействие) избирательных комиссий                                  и их должностных лиц, нарушающие избирательные права граждан Российской Федерации</w:t>
      </w:r>
    </w:p>
    <w:p w14:paraId="0FCBF4FF" w14:textId="77777777" w:rsidR="00FE5C5E" w:rsidRDefault="00FE5C5E">
      <w:pPr>
        <w:spacing w:line="259" w:lineRule="auto"/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30"/>
        <w:gridCol w:w="1097"/>
        <w:gridCol w:w="4963"/>
      </w:tblGrid>
      <w:tr w:rsidR="00FE5C5E" w14:paraId="4D2EB656" w14:textId="77777777">
        <w:trPr>
          <w:trHeight w:val="283"/>
          <w:jc w:val="center"/>
        </w:trPr>
        <w:tc>
          <w:tcPr>
            <w:tcW w:w="3030" w:type="dxa"/>
            <w:vAlign w:val="center"/>
          </w:tcPr>
          <w:p w14:paraId="1E829023" w14:textId="77777777" w:rsidR="00FE5C5E" w:rsidRDefault="00C40D38">
            <w:pPr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Чернов Олег Владимирович</w:t>
            </w:r>
          </w:p>
        </w:tc>
        <w:tc>
          <w:tcPr>
            <w:tcW w:w="1097" w:type="dxa"/>
            <w:vAlign w:val="center"/>
          </w:tcPr>
          <w:p w14:paraId="11E05CB8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vAlign w:val="center"/>
          </w:tcPr>
          <w:p w14:paraId="6751B5B0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группы, председатель ТИК № 63</w:t>
            </w:r>
          </w:p>
          <w:p w14:paraId="44B41FA4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FE5C5E" w14:paraId="2C1FE9BF" w14:textId="77777777">
        <w:trPr>
          <w:trHeight w:val="283"/>
          <w:jc w:val="center"/>
        </w:trPr>
        <w:tc>
          <w:tcPr>
            <w:tcW w:w="3030" w:type="dxa"/>
            <w:vAlign w:val="center"/>
          </w:tcPr>
          <w:p w14:paraId="1415E054" w14:textId="77777777" w:rsidR="00FE5C5E" w:rsidRDefault="00C40D38">
            <w:pPr>
              <w:contextualSpacing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Андреева Анастасия Юрьевна</w:t>
            </w:r>
          </w:p>
        </w:tc>
        <w:tc>
          <w:tcPr>
            <w:tcW w:w="1097" w:type="dxa"/>
            <w:vAlign w:val="center"/>
          </w:tcPr>
          <w:p w14:paraId="264BBD40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42A805B5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42EFD934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66C81AD" w14:textId="77777777" w:rsidR="00FE5C5E" w:rsidRDefault="00FE5C5E">
            <w:pPr>
              <w:spacing w:line="259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63" w:type="dxa"/>
            <w:vAlign w:val="center"/>
          </w:tcPr>
          <w:p w14:paraId="0BB77EE7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Рабочей группы, член ТИК № 63 с правом решающего голоса.</w:t>
            </w:r>
          </w:p>
          <w:p w14:paraId="198C081C" w14:textId="77777777" w:rsidR="00FE5C5E" w:rsidRDefault="00FE5C5E">
            <w:pPr>
              <w:spacing w:line="259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E5C5E" w14:paraId="3CA87761" w14:textId="77777777">
        <w:trPr>
          <w:trHeight w:val="283"/>
          <w:jc w:val="center"/>
        </w:trPr>
        <w:tc>
          <w:tcPr>
            <w:tcW w:w="3030" w:type="dxa"/>
            <w:vAlign w:val="center"/>
          </w:tcPr>
          <w:p w14:paraId="5F571A7A" w14:textId="77777777" w:rsidR="00FE5C5E" w:rsidRDefault="00C40D38">
            <w:pPr>
              <w:contextualSpacing/>
              <w:rPr>
                <w:rFonts w:eastAsia="SimSun"/>
                <w:sz w:val="28"/>
                <w:szCs w:val="28"/>
                <w:shd w:val="clear" w:color="auto" w:fill="FFFFFF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Скопина Марина Викторовна</w:t>
            </w:r>
          </w:p>
        </w:tc>
        <w:tc>
          <w:tcPr>
            <w:tcW w:w="1097" w:type="dxa"/>
            <w:vAlign w:val="center"/>
          </w:tcPr>
          <w:p w14:paraId="2B9FAF36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vAlign w:val="center"/>
          </w:tcPr>
          <w:p w14:paraId="28116BE2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Рабочей группы,</w:t>
            </w:r>
          </w:p>
          <w:p w14:paraId="3F647898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14:paraId="0C73419A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FE5C5E" w14:paraId="497A7DDF" w14:textId="77777777">
        <w:trPr>
          <w:trHeight w:val="283"/>
          <w:jc w:val="center"/>
        </w:trPr>
        <w:tc>
          <w:tcPr>
            <w:tcW w:w="3030" w:type="dxa"/>
            <w:vAlign w:val="center"/>
          </w:tcPr>
          <w:p w14:paraId="25F89430" w14:textId="5E889AAF" w:rsidR="00FE5C5E" w:rsidRDefault="00CB457A">
            <w:pPr>
              <w:contextualSpacing/>
              <w:rPr>
                <w:rFonts w:eastAsia="SimSun"/>
                <w:sz w:val="28"/>
                <w:szCs w:val="28"/>
                <w:shd w:val="clear" w:color="auto" w:fill="FFFFFF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Токарев Алексей Николаевич</w:t>
            </w:r>
          </w:p>
        </w:tc>
        <w:tc>
          <w:tcPr>
            <w:tcW w:w="1097" w:type="dxa"/>
            <w:vAlign w:val="center"/>
          </w:tcPr>
          <w:p w14:paraId="4C59C802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  <w:vAlign w:val="center"/>
          </w:tcPr>
          <w:p w14:paraId="2B5AD503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14:paraId="56AA9739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14:paraId="69785C51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FE5C5E" w14:paraId="65ECFA5C" w14:textId="77777777">
        <w:trPr>
          <w:trHeight w:val="283"/>
          <w:jc w:val="center"/>
        </w:trPr>
        <w:tc>
          <w:tcPr>
            <w:tcW w:w="3030" w:type="dxa"/>
            <w:vAlign w:val="center"/>
          </w:tcPr>
          <w:p w14:paraId="7B3BA3CF" w14:textId="77777777" w:rsidR="00FE5C5E" w:rsidRDefault="00C40D38" w:rsidP="00C40D38">
            <w:pPr>
              <w:contextualSpacing/>
              <w:rPr>
                <w:sz w:val="28"/>
                <w:szCs w:val="28"/>
                <w:highlight w:val="yellow"/>
              </w:rPr>
            </w:pPr>
            <w:proofErr w:type="spellStart"/>
            <w:r>
              <w:rPr>
                <w:rFonts w:eastAsia="SimSun"/>
                <w:sz w:val="28"/>
                <w:szCs w:val="28"/>
                <w:shd w:val="clear" w:color="auto" w:fill="FFFFFF"/>
              </w:rPr>
              <w:t>Пунгин</w:t>
            </w:r>
            <w:proofErr w:type="spellEnd"/>
            <w:r>
              <w:rPr>
                <w:rFonts w:eastAsia="SimSun"/>
                <w:sz w:val="28"/>
                <w:szCs w:val="28"/>
                <w:shd w:val="clear" w:color="auto" w:fill="FFFFFF"/>
              </w:rPr>
              <w:t xml:space="preserve"> Никита Петрович</w:t>
            </w:r>
          </w:p>
        </w:tc>
        <w:tc>
          <w:tcPr>
            <w:tcW w:w="1097" w:type="dxa"/>
            <w:vAlign w:val="center"/>
          </w:tcPr>
          <w:p w14:paraId="3A082733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vAlign w:val="center"/>
          </w:tcPr>
          <w:p w14:paraId="65D491B0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14:paraId="26E5F5B0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14:paraId="5F0F383A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FE5C5E" w14:paraId="1204DB3D" w14:textId="77777777">
        <w:trPr>
          <w:trHeight w:val="283"/>
          <w:jc w:val="center"/>
        </w:trPr>
        <w:tc>
          <w:tcPr>
            <w:tcW w:w="3030" w:type="dxa"/>
            <w:tcBorders>
              <w:left w:val="nil"/>
            </w:tcBorders>
            <w:vAlign w:val="center"/>
          </w:tcPr>
          <w:p w14:paraId="4F4D8DD6" w14:textId="77777777" w:rsidR="00FE5C5E" w:rsidRDefault="00C40D38">
            <w:pPr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Березин Виктор Наумович</w:t>
            </w:r>
          </w:p>
        </w:tc>
        <w:tc>
          <w:tcPr>
            <w:tcW w:w="1097" w:type="dxa"/>
            <w:vAlign w:val="center"/>
          </w:tcPr>
          <w:p w14:paraId="6D473297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tcBorders>
              <w:right w:val="nil"/>
            </w:tcBorders>
            <w:vAlign w:val="center"/>
          </w:tcPr>
          <w:p w14:paraId="5F6CC19D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14:paraId="6A4CA07D" w14:textId="77777777" w:rsidR="00FE5C5E" w:rsidRDefault="00C40D38">
            <w:pPr>
              <w:spacing w:line="259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14:paraId="18B5D04D" w14:textId="77777777" w:rsidR="00FE5C5E" w:rsidRDefault="00FE5C5E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</w:tbl>
    <w:p w14:paraId="5F5B6EA7" w14:textId="77777777" w:rsidR="00FE5C5E" w:rsidRDefault="00FE5C5E">
      <w:pPr>
        <w:jc w:val="right"/>
        <w:rPr>
          <w:bCs/>
        </w:rPr>
      </w:pPr>
    </w:p>
    <w:p w14:paraId="51B0DF0C" w14:textId="77777777" w:rsidR="00FE5C5E" w:rsidRDefault="00FE5C5E">
      <w:pPr>
        <w:jc w:val="right"/>
        <w:rPr>
          <w:bCs/>
        </w:rPr>
      </w:pPr>
    </w:p>
    <w:p w14:paraId="0969BC29" w14:textId="77777777" w:rsidR="00FE5C5E" w:rsidRDefault="00FE5C5E">
      <w:pPr>
        <w:jc w:val="right"/>
        <w:rPr>
          <w:bCs/>
        </w:rPr>
      </w:pPr>
    </w:p>
    <w:p w14:paraId="38641A7B" w14:textId="77777777" w:rsidR="00FE5C5E" w:rsidRDefault="00FE5C5E"/>
    <w:p w14:paraId="7358B340" w14:textId="77777777" w:rsidR="00FE5C5E" w:rsidRDefault="00FE5C5E"/>
    <w:p w14:paraId="2CE1A4E6" w14:textId="77777777" w:rsidR="00FE5C5E" w:rsidRDefault="00FE5C5E"/>
    <w:p w14:paraId="677FCEC3" w14:textId="77777777" w:rsidR="00FE5C5E" w:rsidRDefault="00FE5C5E"/>
    <w:p w14:paraId="2D2C0C6C" w14:textId="77777777" w:rsidR="00FE5C5E" w:rsidRDefault="00FE5C5E"/>
    <w:p w14:paraId="0DE54F33" w14:textId="77777777" w:rsidR="00FE5C5E" w:rsidRDefault="00FE5C5E"/>
    <w:p w14:paraId="311C0157" w14:textId="77777777" w:rsidR="00FE5C5E" w:rsidRDefault="00FE5C5E"/>
    <w:sectPr w:rsidR="00FE5C5E" w:rsidSect="001E6D1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804AC" w14:textId="77777777" w:rsidR="00792A8A" w:rsidRDefault="00792A8A">
      <w:r>
        <w:separator/>
      </w:r>
    </w:p>
  </w:endnote>
  <w:endnote w:type="continuationSeparator" w:id="0">
    <w:p w14:paraId="2F4F82AA" w14:textId="77777777" w:rsidR="00792A8A" w:rsidRDefault="0079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15EA3" w14:textId="77777777" w:rsidR="00792A8A" w:rsidRDefault="00792A8A">
      <w:r>
        <w:separator/>
      </w:r>
    </w:p>
  </w:footnote>
  <w:footnote w:type="continuationSeparator" w:id="0">
    <w:p w14:paraId="0ABA1C05" w14:textId="77777777" w:rsidR="00792A8A" w:rsidRDefault="00792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B0670"/>
    <w:multiLevelType w:val="singleLevel"/>
    <w:tmpl w:val="031B0670"/>
    <w:lvl w:ilvl="0">
      <w:start w:val="1"/>
      <w:numFmt w:val="decimal"/>
      <w:suff w:val="space"/>
      <w:lvlText w:val="%1."/>
      <w:lvlJc w:val="left"/>
    </w:lvl>
  </w:abstractNum>
  <w:num w:numId="1" w16cid:durableId="487021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A5FE2"/>
    <w:rsid w:val="000C5B24"/>
    <w:rsid w:val="000D4019"/>
    <w:rsid w:val="00126D3D"/>
    <w:rsid w:val="00153028"/>
    <w:rsid w:val="00171886"/>
    <w:rsid w:val="001909FB"/>
    <w:rsid w:val="001A48D1"/>
    <w:rsid w:val="001E6D19"/>
    <w:rsid w:val="00206E27"/>
    <w:rsid w:val="002241F3"/>
    <w:rsid w:val="002B1D43"/>
    <w:rsid w:val="002C4CC8"/>
    <w:rsid w:val="002D2C3E"/>
    <w:rsid w:val="003164AC"/>
    <w:rsid w:val="0036585F"/>
    <w:rsid w:val="00387F74"/>
    <w:rsid w:val="003E17EC"/>
    <w:rsid w:val="0041072B"/>
    <w:rsid w:val="00414C44"/>
    <w:rsid w:val="004155CE"/>
    <w:rsid w:val="00425E94"/>
    <w:rsid w:val="005029D0"/>
    <w:rsid w:val="00510492"/>
    <w:rsid w:val="00557998"/>
    <w:rsid w:val="00691DCA"/>
    <w:rsid w:val="00792A8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40D38"/>
    <w:rsid w:val="00C76737"/>
    <w:rsid w:val="00C91379"/>
    <w:rsid w:val="00CB457A"/>
    <w:rsid w:val="00CE33BB"/>
    <w:rsid w:val="00D2353A"/>
    <w:rsid w:val="00D92FDD"/>
    <w:rsid w:val="00DB418B"/>
    <w:rsid w:val="00DD38D3"/>
    <w:rsid w:val="00E52DD9"/>
    <w:rsid w:val="00E54A98"/>
    <w:rsid w:val="00EC703C"/>
    <w:rsid w:val="00F22970"/>
    <w:rsid w:val="00FC15E1"/>
    <w:rsid w:val="00FE5C5E"/>
    <w:rsid w:val="01471BB1"/>
    <w:rsid w:val="016147E0"/>
    <w:rsid w:val="01CA3116"/>
    <w:rsid w:val="031B0C3E"/>
    <w:rsid w:val="037C512B"/>
    <w:rsid w:val="067F3B03"/>
    <w:rsid w:val="08FD1202"/>
    <w:rsid w:val="09B91D88"/>
    <w:rsid w:val="0BA8174B"/>
    <w:rsid w:val="0BAB05BA"/>
    <w:rsid w:val="0F6D4A64"/>
    <w:rsid w:val="0FB8413C"/>
    <w:rsid w:val="12F06120"/>
    <w:rsid w:val="14BF5E92"/>
    <w:rsid w:val="17900878"/>
    <w:rsid w:val="1C734936"/>
    <w:rsid w:val="1CC34449"/>
    <w:rsid w:val="1F43457F"/>
    <w:rsid w:val="271640C1"/>
    <w:rsid w:val="29CE2509"/>
    <w:rsid w:val="2BC77EB2"/>
    <w:rsid w:val="2F14192D"/>
    <w:rsid w:val="35E70E9A"/>
    <w:rsid w:val="36863278"/>
    <w:rsid w:val="37024859"/>
    <w:rsid w:val="3ADD559C"/>
    <w:rsid w:val="3CCA0833"/>
    <w:rsid w:val="3D297B32"/>
    <w:rsid w:val="3DDC25C4"/>
    <w:rsid w:val="41C95535"/>
    <w:rsid w:val="43530E6B"/>
    <w:rsid w:val="43773DF8"/>
    <w:rsid w:val="46E65BAF"/>
    <w:rsid w:val="490D39F2"/>
    <w:rsid w:val="4BA02BCC"/>
    <w:rsid w:val="4CCB2D78"/>
    <w:rsid w:val="4D564A2D"/>
    <w:rsid w:val="4D910C5A"/>
    <w:rsid w:val="4FB67224"/>
    <w:rsid w:val="52446FA0"/>
    <w:rsid w:val="54E87EB4"/>
    <w:rsid w:val="555D6CEA"/>
    <w:rsid w:val="565B6CF3"/>
    <w:rsid w:val="5B39189D"/>
    <w:rsid w:val="5B6F79C1"/>
    <w:rsid w:val="5BC36A99"/>
    <w:rsid w:val="5C2606FD"/>
    <w:rsid w:val="616F6114"/>
    <w:rsid w:val="65E725B2"/>
    <w:rsid w:val="66207625"/>
    <w:rsid w:val="67455F61"/>
    <w:rsid w:val="6BDF010C"/>
    <w:rsid w:val="6E6F1F1B"/>
    <w:rsid w:val="6F4F1755"/>
    <w:rsid w:val="76B6741A"/>
    <w:rsid w:val="7C26670B"/>
    <w:rsid w:val="7E6E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B891"/>
  <w15:docId w15:val="{D1593C72-F2B0-47CB-9E04-BAD97BDE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22364E-B19F-4A68-A3FC-444238A6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3</cp:revision>
  <cp:lastPrinted>2024-08-06T11:15:00Z</cp:lastPrinted>
  <dcterms:created xsi:type="dcterms:W3CDTF">2024-08-06T10:00:00Z</dcterms:created>
  <dcterms:modified xsi:type="dcterms:W3CDTF">2024-08-06T11:15:00Z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4B55A557C4954D61AA83BCEC5E112A36</vt:lpwstr>
  </property>
</Properties>
</file>